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8D" w:rsidRDefault="002F2A8D" w:rsidP="00A73A95">
      <w:pPr>
        <w:keepNext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2F2A8D" w:rsidRDefault="002F2A8D" w:rsidP="00A73A95">
      <w:pPr>
        <w:keepNext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A73A95" w:rsidRPr="005354DC" w:rsidRDefault="00A73A95" w:rsidP="002F2A8D">
      <w:pPr>
        <w:keepNext/>
        <w:autoSpaceDE w:val="0"/>
        <w:autoSpaceDN w:val="0"/>
        <w:adjustRightInd w:val="0"/>
        <w:spacing w:after="0" w:line="240" w:lineRule="atLeast"/>
        <w:ind w:left="851" w:hanging="851"/>
        <w:jc w:val="center"/>
        <w:rPr>
          <w:rFonts w:ascii="Arial Black" w:hAnsi="Arial Black"/>
          <w:b/>
          <w:bCs/>
          <w:caps/>
          <w:color w:val="7030A0"/>
          <w:sz w:val="36"/>
          <w:szCs w:val="36"/>
        </w:rPr>
      </w:pPr>
      <w:r w:rsidRPr="005354DC">
        <w:rPr>
          <w:rFonts w:ascii="Arial Black" w:hAnsi="Arial Black"/>
          <w:b/>
          <w:bCs/>
          <w:caps/>
          <w:color w:val="7030A0"/>
          <w:sz w:val="36"/>
          <w:szCs w:val="36"/>
        </w:rPr>
        <w:t>Вредные привычки. Вред курения.</w:t>
      </w:r>
    </w:p>
    <w:p w:rsidR="00A73A95" w:rsidRPr="005354DC" w:rsidRDefault="00A73A95" w:rsidP="00A73A95">
      <w:pPr>
        <w:keepNext/>
        <w:autoSpaceDE w:val="0"/>
        <w:autoSpaceDN w:val="0"/>
        <w:adjustRightInd w:val="0"/>
        <w:spacing w:after="0" w:line="240" w:lineRule="atLeast"/>
        <w:jc w:val="center"/>
        <w:rPr>
          <w:rFonts w:ascii="Arial Black" w:hAnsi="Arial Black"/>
          <w:b/>
          <w:bCs/>
          <w:caps/>
          <w:color w:val="7030A0"/>
          <w:sz w:val="36"/>
          <w:szCs w:val="36"/>
        </w:rPr>
      </w:pPr>
      <w:r w:rsidRPr="005354DC">
        <w:rPr>
          <w:rFonts w:ascii="Arial Black" w:hAnsi="Arial Black"/>
          <w:b/>
          <w:bCs/>
          <w:caps/>
          <w:color w:val="7030A0"/>
          <w:sz w:val="36"/>
          <w:szCs w:val="36"/>
        </w:rPr>
        <w:t>Вред алкоголя и других наркотических веществ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 xml:space="preserve">Укрепление и сохранение здоровья зависит не только от соблюдения режима дня, правильного питания, закаливания. В жизни нередко человек совершает действия, которые ухудшают его здоровье, приводят к заболеваниям основных органов: сердца, легких, печени, почек. Пристрастие к таким действиям часто называют </w:t>
      </w:r>
      <w:r w:rsidRPr="002F2A8D">
        <w:rPr>
          <w:rFonts w:ascii="Arial" w:hAnsi="Arial" w:cs="Arial"/>
          <w:b/>
          <w:bCs/>
          <w:color w:val="984806" w:themeColor="accent6" w:themeShade="80"/>
          <w:sz w:val="26"/>
        </w:rPr>
        <w:t>вредными привычками</w:t>
      </w:r>
      <w:r w:rsidRPr="00B92550">
        <w:rPr>
          <w:rFonts w:ascii="Arial" w:hAnsi="Arial" w:cs="Arial"/>
          <w:sz w:val="26"/>
        </w:rPr>
        <w:t>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2F2A8D">
        <w:rPr>
          <w:rFonts w:ascii="Arial" w:hAnsi="Arial" w:cs="Arial"/>
          <w:b/>
          <w:bCs/>
          <w:color w:val="984806" w:themeColor="accent6" w:themeShade="80"/>
          <w:sz w:val="26"/>
        </w:rPr>
        <w:t>Курение</w:t>
      </w:r>
      <w:r w:rsidRPr="00B92550">
        <w:rPr>
          <w:rFonts w:ascii="Arial Narrow" w:hAnsi="Arial Narrow" w:cs="Arial Narrow"/>
          <w:sz w:val="26"/>
        </w:rPr>
        <w:t xml:space="preserve"> – форма самоотравления. Зависимость от него развивается быстро и незаметно. Установлено, что 75 % тех, кто начал курить, становятся зависимыми от курения людьми.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Основной яд, который попадает в кровь человека при курении – никотин. Курение вызывает много тяжелых заболеваний. Основные из них – рак легких, бронхит, поражение сосудов сердца, язва желудка и т. д.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Курящий человек становится раздражительным, неуживчивым.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При выкуривании человеком в день 20–25 папирос в организм через легкие вводится около 1 миллиграмма никотина, то есть полная смертельная доза.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Однако смерть не наступает, так как яд в организм вводится постепенно, малыми дозами.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Организм привыкает защищаться от яда, и поэтому острого отравления не наступает.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Если выкуривается много сигарет подряд, наступает тяжелое отравление.</w:t>
      </w:r>
    </w:p>
    <w:p w:rsidR="00A73A95" w:rsidRPr="002F2A8D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b/>
          <w:bCs/>
          <w:color w:val="984806" w:themeColor="accent6" w:themeShade="80"/>
          <w:sz w:val="26"/>
        </w:rPr>
      </w:pPr>
      <w:r w:rsidRPr="00B92550">
        <w:rPr>
          <w:rFonts w:ascii="Arial Narrow" w:hAnsi="Arial Narrow" w:cs="Arial Narrow"/>
          <w:sz w:val="26"/>
        </w:rPr>
        <w:t xml:space="preserve">Курение наносит огромный вред не только организму курильщика, но и организму окружающих его людей. В окружающую среду уходит 50 % табачного дыма, который вдыхают  люди, находящиеся в одном помещении с курильщиком. Это явление называется </w:t>
      </w:r>
      <w:r w:rsidRPr="002F2A8D">
        <w:rPr>
          <w:rFonts w:ascii="Arial Narrow" w:hAnsi="Arial Narrow" w:cs="Arial Narrow"/>
          <w:b/>
          <w:bCs/>
          <w:color w:val="984806" w:themeColor="accent6" w:themeShade="80"/>
          <w:sz w:val="26"/>
        </w:rPr>
        <w:t>пассивным курением.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При пассивном курении некурящий человек нередко страдает больше, чем курящий.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proofErr w:type="gramStart"/>
      <w:r w:rsidRPr="00B92550">
        <w:rPr>
          <w:rFonts w:ascii="Arial Narrow" w:hAnsi="Arial Narrow" w:cs="Arial Narrow"/>
          <w:sz w:val="26"/>
        </w:rPr>
        <w:t>Некурящие люди, вынужденные находиться в одной комнате с курящими, быстро утомляются, у них снижается работоспособность, ухудшается здоровье.</w:t>
      </w:r>
      <w:proofErr w:type="gramEnd"/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2F2A8D">
        <w:rPr>
          <w:rFonts w:ascii="Arial" w:hAnsi="Arial" w:cs="Arial"/>
          <w:b/>
          <w:bCs/>
          <w:color w:val="984806" w:themeColor="accent6" w:themeShade="80"/>
          <w:sz w:val="26"/>
        </w:rPr>
        <w:t>Алкоголь</w:t>
      </w:r>
      <w:r w:rsidRPr="00B92550">
        <w:rPr>
          <w:rFonts w:ascii="Arial Narrow" w:hAnsi="Arial Narrow" w:cs="Arial Narrow"/>
          <w:sz w:val="26"/>
        </w:rPr>
        <w:t xml:space="preserve"> – опасное заболевание, развивающееся при систематическом употреблении алкогольных напитков.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 xml:space="preserve">Алкоголь в организме ослабляет процессы торможения в центральной нервной системе и ведет к утрате таких качеств, как самообладание, самоконтроль, осторожность и т. п. 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Алкоголь заметно снижает умственную и физическую работоспособность, остроту зрения, ухудшает координацию движения, что нередко ведет к дорожно-транспортным происшествиям, тяжелым травмам и несчастным случаям.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Алкоголизм ослабляет умственные способности: снижается сообразительность, развивается забывчивость, неспособность сосредоточиться на чем-либо, кроме мыслей о спиртном. Нередко возникает подавленность, злобность. Одной из причин употребления алкоголя является неверное представление о нем как о приятном и даже полезном напитке. Ошибочное мнение в том, что алкоголь прибавляет силы и снижает утомление, часто приводит человека к употреблению алкогольных напитков. Опьяняя человека, он притупляет чувство усталости, создает впечатление прилива сил.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И табак, и алкоголь относятся к группе веществ, которые называются наркотиками.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2F2A8D">
        <w:rPr>
          <w:rFonts w:ascii="Arial" w:hAnsi="Arial" w:cs="Arial"/>
          <w:b/>
          <w:bCs/>
          <w:color w:val="984806" w:themeColor="accent6" w:themeShade="80"/>
          <w:sz w:val="26"/>
        </w:rPr>
        <w:t>Наркотики</w:t>
      </w:r>
      <w:r w:rsidRPr="00B92550">
        <w:rPr>
          <w:rFonts w:ascii="Arial Narrow" w:hAnsi="Arial Narrow" w:cs="Arial Narrow"/>
          <w:sz w:val="26"/>
        </w:rPr>
        <w:t xml:space="preserve"> – это такие вещества, которые оказывают особое действие на нервную систему, весь организм человека, определяют его психическое состояние и настроение. 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Наиболее распространенными являются наркотики, которые изготовляются из мака и конопли. Раньше они применялись как сильные обезболивающие средства в медицине.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 xml:space="preserve">При постоянном употреблении наркотиков развивается болезнь, которая называется </w:t>
      </w:r>
      <w:r w:rsidRPr="002F2A8D">
        <w:rPr>
          <w:rFonts w:ascii="Arial Narrow" w:hAnsi="Arial Narrow" w:cs="Arial Narrow"/>
          <w:b/>
          <w:bCs/>
          <w:color w:val="984806" w:themeColor="accent6" w:themeShade="80"/>
          <w:sz w:val="26"/>
        </w:rPr>
        <w:t>наркоманией</w:t>
      </w:r>
      <w:r w:rsidRPr="002F2A8D">
        <w:rPr>
          <w:rFonts w:ascii="Arial Narrow" w:hAnsi="Arial Narrow" w:cs="Arial Narrow"/>
          <w:color w:val="984806" w:themeColor="accent6" w:themeShade="80"/>
          <w:sz w:val="26"/>
        </w:rPr>
        <w:t>.</w:t>
      </w:r>
      <w:r w:rsidRPr="00B92550">
        <w:rPr>
          <w:rFonts w:ascii="Arial Narrow" w:hAnsi="Arial Narrow" w:cs="Arial Narrow"/>
          <w:sz w:val="26"/>
        </w:rPr>
        <w:t xml:space="preserve"> При наркомании психическое состояние человека полностью зависит от дозы и регулярности приема наркотика. Если больной не принимает своевременно наркотики, возникает мучительное состояние, которое сопровождается сильными болями.</w:t>
      </w:r>
    </w:p>
    <w:p w:rsidR="002F2A8D" w:rsidRDefault="002F2A8D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" w:hAnsi="Arial" w:cs="Arial"/>
          <w:b/>
          <w:i/>
          <w:iCs/>
          <w:caps/>
          <w:sz w:val="26"/>
        </w:rPr>
      </w:pPr>
    </w:p>
    <w:p w:rsidR="002F2A8D" w:rsidRDefault="002F2A8D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" w:hAnsi="Arial" w:cs="Arial"/>
          <w:b/>
          <w:i/>
          <w:iCs/>
          <w:caps/>
          <w:sz w:val="26"/>
        </w:rPr>
      </w:pPr>
    </w:p>
    <w:p w:rsidR="002F2A8D" w:rsidRDefault="002F2A8D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" w:hAnsi="Arial" w:cs="Arial"/>
          <w:b/>
          <w:i/>
          <w:iCs/>
          <w:caps/>
          <w:sz w:val="26"/>
        </w:rPr>
      </w:pPr>
    </w:p>
    <w:p w:rsidR="002F2A8D" w:rsidRDefault="002F2A8D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" w:hAnsi="Arial" w:cs="Arial"/>
          <w:b/>
          <w:i/>
          <w:iCs/>
          <w:caps/>
          <w:sz w:val="26"/>
        </w:rPr>
      </w:pPr>
    </w:p>
    <w:p w:rsidR="002F2A8D" w:rsidRDefault="002F2A8D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" w:hAnsi="Arial" w:cs="Arial"/>
          <w:b/>
          <w:i/>
          <w:iCs/>
          <w:caps/>
          <w:sz w:val="26"/>
        </w:rPr>
      </w:pP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i/>
          <w:iCs/>
          <w:sz w:val="26"/>
        </w:rPr>
      </w:pPr>
      <w:r w:rsidRPr="00B92550">
        <w:rPr>
          <w:rFonts w:ascii="Arial" w:hAnsi="Arial" w:cs="Arial"/>
          <w:b/>
          <w:i/>
          <w:iCs/>
          <w:caps/>
          <w:sz w:val="26"/>
        </w:rPr>
        <w:t>Запомните</w:t>
      </w:r>
      <w:r w:rsidRPr="00B92550">
        <w:rPr>
          <w:rFonts w:ascii="Arial" w:hAnsi="Arial" w:cs="Arial"/>
          <w:b/>
          <w:i/>
          <w:iCs/>
          <w:sz w:val="26"/>
        </w:rPr>
        <w:t>:</w:t>
      </w:r>
      <w:r w:rsidRPr="00B92550">
        <w:rPr>
          <w:rFonts w:ascii="Arial Narrow" w:hAnsi="Arial Narrow" w:cs="Arial Narrow"/>
          <w:i/>
          <w:iCs/>
          <w:sz w:val="26"/>
        </w:rPr>
        <w:t xml:space="preserve"> регулярный прием наркотиков ведет к разрушению нервной системы, печени, сердца, других внутренних органов. Поэтому продолжительность жизни наркоманов на 20–30 лет короче, чем у обычных людей.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sz w:val="26"/>
        </w:rPr>
        <w:t>Все без исключения дети должны соблюдать определенные требования в отношении своего здоровья и придерживаться ряда правил.</w:t>
      </w:r>
    </w:p>
    <w:p w:rsidR="00A73A95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b/>
          <w:bCs/>
          <w:i/>
          <w:iCs/>
          <w:sz w:val="26"/>
        </w:rPr>
        <w:t>Правило 1.</w:t>
      </w:r>
      <w:r w:rsidRPr="00B92550">
        <w:rPr>
          <w:rFonts w:ascii="Arial Narrow" w:hAnsi="Arial Narrow" w:cs="Arial Narrow"/>
          <w:b/>
          <w:bCs/>
          <w:sz w:val="26"/>
        </w:rPr>
        <w:t xml:space="preserve"> </w:t>
      </w:r>
      <w:r w:rsidRPr="00B92550">
        <w:rPr>
          <w:rFonts w:ascii="Arial Narrow" w:hAnsi="Arial Narrow" w:cs="Arial Narrow"/>
          <w:sz w:val="26"/>
        </w:rPr>
        <w:t>Дети не должны курить – курение вредно для здоровья. Вдыхание чужого дыма – пассивное курение. Детям следует попросить курящих взрослых не курить или отойти от них подальше.</w:t>
      </w:r>
    </w:p>
    <w:p w:rsidR="00A73A95" w:rsidRPr="00B92550" w:rsidRDefault="00A73A95" w:rsidP="00A73A95">
      <w:pPr>
        <w:autoSpaceDE w:val="0"/>
        <w:autoSpaceDN w:val="0"/>
        <w:adjustRightInd w:val="0"/>
        <w:spacing w:after="0" w:line="240" w:lineRule="atLeast"/>
        <w:ind w:firstLine="570"/>
        <w:jc w:val="both"/>
        <w:rPr>
          <w:rFonts w:ascii="Arial Narrow" w:hAnsi="Arial Narrow" w:cs="Arial Narrow"/>
          <w:sz w:val="26"/>
        </w:rPr>
      </w:pPr>
      <w:r w:rsidRPr="00B92550">
        <w:rPr>
          <w:rFonts w:ascii="Arial Narrow" w:hAnsi="Arial Narrow" w:cs="Arial Narrow"/>
          <w:b/>
          <w:bCs/>
          <w:i/>
          <w:iCs/>
          <w:sz w:val="26"/>
        </w:rPr>
        <w:t>Правило 2.</w:t>
      </w:r>
      <w:r w:rsidRPr="00B92550">
        <w:rPr>
          <w:rFonts w:ascii="Arial Narrow" w:hAnsi="Arial Narrow" w:cs="Arial Narrow"/>
          <w:sz w:val="26"/>
        </w:rPr>
        <w:t xml:space="preserve"> Детям не следует пробовать алкогольные напитки, потому что алкоголь вреден для здоровья.</w:t>
      </w:r>
    </w:p>
    <w:p w:rsidR="00E1082A" w:rsidRPr="00A73A95" w:rsidRDefault="00A73A95" w:rsidP="00A73A95">
      <w:pPr>
        <w:spacing w:after="0" w:line="240" w:lineRule="atLeast"/>
        <w:rPr>
          <w:sz w:val="26"/>
        </w:rPr>
      </w:pPr>
      <w:r>
        <w:rPr>
          <w:rFonts w:ascii="Arial Narrow" w:hAnsi="Arial Narrow" w:cs="Arial Narrow"/>
          <w:b/>
          <w:bCs/>
          <w:i/>
          <w:iCs/>
          <w:sz w:val="26"/>
        </w:rPr>
        <w:t xml:space="preserve">         </w:t>
      </w:r>
      <w:r w:rsidRPr="00B92550">
        <w:rPr>
          <w:rFonts w:ascii="Arial Narrow" w:hAnsi="Arial Narrow" w:cs="Arial Narrow"/>
          <w:b/>
          <w:bCs/>
          <w:i/>
          <w:iCs/>
          <w:sz w:val="26"/>
        </w:rPr>
        <w:t>Правило 3.</w:t>
      </w:r>
      <w:r w:rsidRPr="00B92550">
        <w:rPr>
          <w:rFonts w:ascii="Arial Narrow" w:hAnsi="Arial Narrow" w:cs="Arial Narrow"/>
          <w:sz w:val="26"/>
        </w:rPr>
        <w:t xml:space="preserve"> Всегда говори «нет» и уходи, если кто-то предложит тебе попробовать наркотик. Наркотики запрещены законом. Наркотики опасны для здоровья и жизни.</w:t>
      </w:r>
    </w:p>
    <w:sectPr w:rsidR="00E1082A" w:rsidRPr="00A73A95" w:rsidSect="002F2A8D">
      <w:pgSz w:w="11906" w:h="16838"/>
      <w:pgMar w:top="284" w:right="991" w:bottom="28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A95"/>
    <w:rsid w:val="000A60A9"/>
    <w:rsid w:val="000B3D67"/>
    <w:rsid w:val="001152A9"/>
    <w:rsid w:val="002F2A8D"/>
    <w:rsid w:val="00436417"/>
    <w:rsid w:val="005354DC"/>
    <w:rsid w:val="00895DC7"/>
    <w:rsid w:val="008E6ED9"/>
    <w:rsid w:val="00A22155"/>
    <w:rsid w:val="00A73A95"/>
    <w:rsid w:val="00A820D4"/>
    <w:rsid w:val="00BF7BA3"/>
    <w:rsid w:val="00E1082A"/>
    <w:rsid w:val="00FF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75A46-5177-4E7F-AEA9-16458699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Гаврильская СОШ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2015-02-27T11:05:00Z</cp:lastPrinted>
  <dcterms:created xsi:type="dcterms:W3CDTF">2015-02-26T06:32:00Z</dcterms:created>
  <dcterms:modified xsi:type="dcterms:W3CDTF">2015-02-27T11:21:00Z</dcterms:modified>
</cp:coreProperties>
</file>